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1FDD2" w14:textId="77777777" w:rsidR="00E7723E" w:rsidRPr="00E7723E" w:rsidRDefault="0061211E" w:rsidP="00E7723E">
      <w:pPr>
        <w:rPr>
          <w:sz w:val="40"/>
          <w:lang w:val="en-GB"/>
        </w:rPr>
      </w:pPr>
      <w:bookmarkStart w:id="0" w:name="_Toc11681706"/>
      <w:r>
        <w:rPr>
          <w:sz w:val="40"/>
          <w:lang w:val="en-GB"/>
        </w:rPr>
        <w:t>Adding Validation</w:t>
      </w:r>
    </w:p>
    <w:p w14:paraId="4323271F" w14:textId="77777777" w:rsidR="00E7723E" w:rsidRDefault="00E7723E" w:rsidP="00E7723E">
      <w:pPr>
        <w:rPr>
          <w:lang w:val="en-GB"/>
        </w:rPr>
      </w:pPr>
    </w:p>
    <w:p w14:paraId="36A0B531" w14:textId="77777777" w:rsidR="00E7723E" w:rsidRDefault="00E7723E">
      <w:pPr>
        <w:rPr>
          <w:lang w:val="en-GB"/>
        </w:rPr>
      </w:pPr>
      <w:r>
        <w:rPr>
          <w:lang w:val="en-GB"/>
        </w:rPr>
        <w:br w:type="page"/>
      </w:r>
    </w:p>
    <w:p w14:paraId="4B342F04" w14:textId="00A5BEDE" w:rsidR="00CE3621" w:rsidRDefault="000B374F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>
        <w:rPr>
          <w:lang w:val="en-GB"/>
        </w:rPr>
        <w:lastRenderedPageBreak/>
        <w:fldChar w:fldCharType="begin"/>
      </w:r>
      <w:r w:rsidR="00E7723E">
        <w:rPr>
          <w:lang w:val="en-GB"/>
        </w:rPr>
        <w:instrText xml:space="preserve"> TOC \o "1-3" \h \z \u </w:instrText>
      </w:r>
      <w:r>
        <w:rPr>
          <w:lang w:val="en-GB"/>
        </w:rPr>
        <w:fldChar w:fldCharType="separate"/>
      </w:r>
      <w:hyperlink w:anchor="_Toc58413554" w:history="1">
        <w:r w:rsidR="00CE3621" w:rsidRPr="000B5CF7">
          <w:rPr>
            <w:rStyle w:val="Hyperlink"/>
            <w:noProof/>
            <w:lang w:val="en-GB"/>
          </w:rPr>
          <w:t>Creating the Presentation Layer</w:t>
        </w:r>
        <w:r w:rsidR="00CE3621">
          <w:rPr>
            <w:noProof/>
            <w:webHidden/>
          </w:rPr>
          <w:tab/>
        </w:r>
        <w:r w:rsidR="00CE3621">
          <w:rPr>
            <w:noProof/>
            <w:webHidden/>
          </w:rPr>
          <w:fldChar w:fldCharType="begin"/>
        </w:r>
        <w:r w:rsidR="00CE3621">
          <w:rPr>
            <w:noProof/>
            <w:webHidden/>
          </w:rPr>
          <w:instrText xml:space="preserve"> PAGEREF _Toc58413554 \h </w:instrText>
        </w:r>
        <w:r w:rsidR="00CE3621">
          <w:rPr>
            <w:noProof/>
            <w:webHidden/>
          </w:rPr>
        </w:r>
        <w:r w:rsidR="00CE3621">
          <w:rPr>
            <w:noProof/>
            <w:webHidden/>
          </w:rPr>
          <w:fldChar w:fldCharType="separate"/>
        </w:r>
        <w:r w:rsidR="00CE3621">
          <w:rPr>
            <w:noProof/>
            <w:webHidden/>
          </w:rPr>
          <w:t>1</w:t>
        </w:r>
        <w:r w:rsidR="00CE3621">
          <w:rPr>
            <w:noProof/>
            <w:webHidden/>
          </w:rPr>
          <w:fldChar w:fldCharType="end"/>
        </w:r>
      </w:hyperlink>
    </w:p>
    <w:p w14:paraId="2BFC7B47" w14:textId="15D73E96" w:rsidR="00CE3621" w:rsidRDefault="00DE655B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555" w:history="1">
        <w:r w:rsidR="00CE3621" w:rsidRPr="000B5CF7">
          <w:rPr>
            <w:rStyle w:val="Hyperlink"/>
            <w:noProof/>
            <w:lang w:val="en-GB"/>
          </w:rPr>
          <w:t>Before you Begin</w:t>
        </w:r>
        <w:r w:rsidR="00CE3621">
          <w:rPr>
            <w:noProof/>
            <w:webHidden/>
          </w:rPr>
          <w:tab/>
        </w:r>
        <w:r w:rsidR="00CE3621">
          <w:rPr>
            <w:noProof/>
            <w:webHidden/>
          </w:rPr>
          <w:fldChar w:fldCharType="begin"/>
        </w:r>
        <w:r w:rsidR="00CE3621">
          <w:rPr>
            <w:noProof/>
            <w:webHidden/>
          </w:rPr>
          <w:instrText xml:space="preserve"> PAGEREF _Toc58413555 \h </w:instrText>
        </w:r>
        <w:r w:rsidR="00CE3621">
          <w:rPr>
            <w:noProof/>
            <w:webHidden/>
          </w:rPr>
        </w:r>
        <w:r w:rsidR="00CE3621">
          <w:rPr>
            <w:noProof/>
            <w:webHidden/>
          </w:rPr>
          <w:fldChar w:fldCharType="separate"/>
        </w:r>
        <w:r w:rsidR="00CE3621">
          <w:rPr>
            <w:noProof/>
            <w:webHidden/>
          </w:rPr>
          <w:t>1</w:t>
        </w:r>
        <w:r w:rsidR="00CE3621">
          <w:rPr>
            <w:noProof/>
            <w:webHidden/>
          </w:rPr>
          <w:fldChar w:fldCharType="end"/>
        </w:r>
      </w:hyperlink>
    </w:p>
    <w:p w14:paraId="3FC13C1E" w14:textId="10122FEF" w:rsidR="00E7723E" w:rsidRDefault="000B374F">
      <w:pPr>
        <w:rPr>
          <w:lang w:val="en-GB"/>
        </w:rPr>
      </w:pPr>
      <w:r>
        <w:rPr>
          <w:lang w:val="en-GB"/>
        </w:rPr>
        <w:fldChar w:fldCharType="end"/>
      </w:r>
      <w:r w:rsidR="00E7723E">
        <w:rPr>
          <w:lang w:val="en-GB"/>
        </w:rPr>
        <w:br w:type="page"/>
      </w:r>
    </w:p>
    <w:p w14:paraId="732C2688" w14:textId="77777777" w:rsidR="00E7723E" w:rsidRPr="00E7723E" w:rsidRDefault="00E7723E" w:rsidP="00E7723E">
      <w:pPr>
        <w:rPr>
          <w:lang w:val="en-GB"/>
        </w:rPr>
        <w:sectPr w:rsidR="00E7723E" w:rsidRPr="00E7723E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FCF353A" w14:textId="77777777" w:rsidR="00E7723E" w:rsidRDefault="00E7723E" w:rsidP="00004A10">
      <w:pPr>
        <w:pStyle w:val="Heading2"/>
        <w:rPr>
          <w:lang w:val="en-GB"/>
        </w:rPr>
      </w:pPr>
    </w:p>
    <w:p w14:paraId="304B5E0C" w14:textId="59AF7F85" w:rsidR="00A30A9C" w:rsidRDefault="0061211E" w:rsidP="00CE3621">
      <w:pPr>
        <w:pStyle w:val="Heading1"/>
        <w:rPr>
          <w:lang w:val="en-GB"/>
        </w:rPr>
      </w:pPr>
      <w:bookmarkStart w:id="1" w:name="_Toc58413554"/>
      <w:bookmarkEnd w:id="0"/>
      <w:r w:rsidRPr="00A30A9C">
        <w:rPr>
          <w:lang w:val="en-GB"/>
        </w:rPr>
        <w:t>Creating the Presentation Layer</w:t>
      </w:r>
      <w:bookmarkEnd w:id="1"/>
    </w:p>
    <w:p w14:paraId="11A07F0A" w14:textId="77777777" w:rsidR="00CE3621" w:rsidRDefault="00CE3621" w:rsidP="00CE3621">
      <w:pPr>
        <w:pStyle w:val="Heading2"/>
        <w:rPr>
          <w:lang w:val="en-GB"/>
        </w:rPr>
      </w:pPr>
      <w:bookmarkStart w:id="2" w:name="_Toc58412437"/>
      <w:bookmarkStart w:id="3" w:name="_Toc58412503"/>
      <w:bookmarkStart w:id="4" w:name="_Toc58412720"/>
      <w:bookmarkStart w:id="5" w:name="_Toc58413555"/>
      <w:r>
        <w:rPr>
          <w:lang w:val="en-GB"/>
        </w:rPr>
        <w:t>Before you Begin</w:t>
      </w:r>
      <w:bookmarkEnd w:id="2"/>
      <w:bookmarkEnd w:id="3"/>
      <w:bookmarkEnd w:id="4"/>
      <w:bookmarkEnd w:id="5"/>
    </w:p>
    <w:p w14:paraId="55366B9D" w14:textId="77777777" w:rsidR="00CE3621" w:rsidRPr="00AE4537" w:rsidRDefault="00CE3621" w:rsidP="00CE3621">
      <w:pPr>
        <w:rPr>
          <w:lang w:val="en-GB"/>
        </w:rPr>
      </w:pPr>
      <w:r>
        <w:rPr>
          <w:lang w:val="en-GB"/>
        </w:rPr>
        <w:t>Make sure that you have completed the work for last week and that you have watched the eLectures for this week before starting this work.</w:t>
      </w:r>
    </w:p>
    <w:p w14:paraId="3CBBF486" w14:textId="77777777" w:rsidR="00CE3621" w:rsidRPr="00CE3621" w:rsidRDefault="00CE3621" w:rsidP="00CE3621">
      <w:pPr>
        <w:rPr>
          <w:lang w:val="en-GB"/>
        </w:rPr>
      </w:pPr>
    </w:p>
    <w:p w14:paraId="5663B5F2" w14:textId="5B4DADE3" w:rsidR="00A30A9C" w:rsidRDefault="00A30A9C" w:rsidP="00A30A9C">
      <w:pPr>
        <w:rPr>
          <w:lang w:val="en-GB"/>
        </w:rPr>
      </w:pPr>
      <w:r>
        <w:rPr>
          <w:lang w:val="en-GB"/>
        </w:rPr>
        <w:t>The final test of this functionality is to add a presentation layer to our work.</w:t>
      </w:r>
    </w:p>
    <w:p w14:paraId="4E14C64A" w14:textId="7E802000" w:rsidR="00075D79" w:rsidRDefault="00075D79" w:rsidP="00A30A9C">
      <w:pPr>
        <w:rPr>
          <w:lang w:val="en-GB"/>
        </w:rPr>
      </w:pPr>
      <w:r>
        <w:rPr>
          <w:lang w:val="en-GB"/>
        </w:rPr>
        <w:t>(Do I need to remind you to start your Git Hub day?)</w:t>
      </w:r>
    </w:p>
    <w:p w14:paraId="4A47D89C" w14:textId="645BDE92" w:rsidR="00A30A9C" w:rsidRDefault="00A30A9C" w:rsidP="00A30A9C">
      <w:pPr>
        <w:rPr>
          <w:lang w:val="en-GB"/>
        </w:rPr>
      </w:pPr>
      <w:r>
        <w:rPr>
          <w:lang w:val="en-GB"/>
        </w:rPr>
        <w:t>You should already have a web form called Address</w:t>
      </w:r>
      <w:r w:rsidR="00DE655B">
        <w:rPr>
          <w:lang w:val="en-GB"/>
        </w:rPr>
        <w:t>BookDataEntry</w:t>
      </w:r>
      <w:bookmarkStart w:id="6" w:name="_GoBack"/>
      <w:bookmarkEnd w:id="6"/>
      <w:r>
        <w:rPr>
          <w:lang w:val="en-GB"/>
        </w:rPr>
        <w:t>.aspx…</w:t>
      </w:r>
    </w:p>
    <w:p w14:paraId="414DAE64" w14:textId="3C079690" w:rsidR="00A30A9C" w:rsidRDefault="00075D79" w:rsidP="00A30A9C">
      <w:pPr>
        <w:rPr>
          <w:lang w:val="en-GB"/>
        </w:rPr>
      </w:pPr>
      <w:r>
        <w:rPr>
          <w:noProof/>
        </w:rPr>
        <w:drawing>
          <wp:inline distT="0" distB="0" distL="0" distR="0" wp14:anchorId="0A27F945" wp14:editId="3A926F35">
            <wp:extent cx="2990850" cy="307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0460" w14:textId="77777777" w:rsidR="00AB668D" w:rsidRDefault="00AB668D" w:rsidP="00A30A9C">
      <w:pPr>
        <w:rPr>
          <w:lang w:val="en-GB"/>
        </w:rPr>
      </w:pPr>
      <w:r>
        <w:rPr>
          <w:lang w:val="en-GB"/>
        </w:rPr>
        <w:t>Double click the OK button to access the event handler for the control.</w:t>
      </w:r>
    </w:p>
    <w:p w14:paraId="063CACBF" w14:textId="77777777" w:rsidR="00AB668D" w:rsidRDefault="00AB668D" w:rsidP="00A30A9C">
      <w:pPr>
        <w:rPr>
          <w:lang w:val="en-GB"/>
        </w:rPr>
      </w:pPr>
      <w:r>
        <w:rPr>
          <w:lang w:val="en-GB"/>
        </w:rPr>
        <w:t>You should already have some existing code along the lines of this…</w:t>
      </w:r>
    </w:p>
    <w:p w14:paraId="60BBD501" w14:textId="77777777" w:rsidR="00AB668D" w:rsidRDefault="0021788B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83DECA5" wp14:editId="54C4212B">
            <wp:extent cx="4124325" cy="32670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77B5B" w14:textId="77777777" w:rsidR="0021788B" w:rsidRDefault="0021788B" w:rsidP="00A30A9C">
      <w:pPr>
        <w:rPr>
          <w:lang w:val="en-GB"/>
        </w:rPr>
      </w:pPr>
      <w:r>
        <w:rPr>
          <w:lang w:val="en-GB"/>
        </w:rPr>
        <w:t>Modify this code like so such that it makes use of your validation method…</w:t>
      </w:r>
    </w:p>
    <w:p w14:paraId="6B740C6D" w14:textId="77777777" w:rsidR="0021788B" w:rsidRDefault="00293617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21253087" wp14:editId="1A1C3309">
            <wp:extent cx="4810125" cy="59245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9E8B" w14:textId="77777777" w:rsidR="00293617" w:rsidRDefault="00293617" w:rsidP="00A30A9C">
      <w:pPr>
        <w:rPr>
          <w:lang w:val="en-GB"/>
        </w:rPr>
      </w:pPr>
      <w:r>
        <w:rPr>
          <w:lang w:val="en-GB"/>
        </w:rPr>
        <w:t>Notice how we now capture the inputted data to the string variables first and then pass these values to the validation method.</w:t>
      </w:r>
    </w:p>
    <w:p w14:paraId="4B881888" w14:textId="77777777" w:rsidR="00293617" w:rsidRDefault="00293617" w:rsidP="00A30A9C">
      <w:pPr>
        <w:rPr>
          <w:lang w:val="en-GB"/>
        </w:rPr>
      </w:pPr>
      <w:r>
        <w:rPr>
          <w:lang w:val="en-GB"/>
        </w:rPr>
        <w:t>Lastly try the following code to add on some feedback to the user…</w:t>
      </w:r>
    </w:p>
    <w:p w14:paraId="3F21F1AC" w14:textId="77777777" w:rsidR="00293617" w:rsidRDefault="00293617" w:rsidP="00A30A9C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08220E60" wp14:editId="707F3EED">
            <wp:extent cx="5257800" cy="67246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12C47" w14:textId="77777777" w:rsidR="00293617" w:rsidRDefault="00293617" w:rsidP="00A30A9C">
      <w:pPr>
        <w:rPr>
          <w:lang w:val="en-GB"/>
        </w:rPr>
      </w:pPr>
      <w:r>
        <w:rPr>
          <w:lang w:val="en-GB"/>
        </w:rPr>
        <w:t>Test out the feature with valid and invalid data to see if errors are trapped with the correct error messages.</w:t>
      </w:r>
    </w:p>
    <w:p w14:paraId="38189362" w14:textId="4C4A2AC4" w:rsidR="0061211E" w:rsidRPr="00E169D5" w:rsidRDefault="00075D79" w:rsidP="00075D79">
      <w:pPr>
        <w:rPr>
          <w:lang w:val="en-GB"/>
        </w:rPr>
      </w:pPr>
      <w:r>
        <w:rPr>
          <w:lang w:val="en-GB"/>
        </w:rPr>
        <w:t>Lastly end your Git Hub day!</w:t>
      </w:r>
    </w:p>
    <w:sectPr w:rsidR="0061211E" w:rsidRPr="00E169D5" w:rsidSect="00FB0F3B">
      <w:headerReference w:type="default" r:id="rId12"/>
      <w:footerReference w:type="default" r:id="rId13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2211A" w14:textId="77777777" w:rsidR="008F7A3A" w:rsidRDefault="008F7A3A" w:rsidP="00E7723E">
      <w:pPr>
        <w:spacing w:after="0" w:line="240" w:lineRule="auto"/>
      </w:pPr>
      <w:r>
        <w:separator/>
      </w:r>
    </w:p>
  </w:endnote>
  <w:endnote w:type="continuationSeparator" w:id="0">
    <w:p w14:paraId="4B1CA20F" w14:textId="77777777" w:rsidR="008F7A3A" w:rsidRDefault="008F7A3A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2B194B0D" w14:textId="77777777" w:rsidR="008F7A3A" w:rsidRDefault="008F7A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460F83C" w14:textId="77777777" w:rsidR="008F7A3A" w:rsidRDefault="008F7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FC65A" w14:textId="77777777" w:rsidR="008F7A3A" w:rsidRDefault="008F7A3A" w:rsidP="00E7723E">
      <w:pPr>
        <w:spacing w:after="0" w:line="240" w:lineRule="auto"/>
      </w:pPr>
      <w:r>
        <w:separator/>
      </w:r>
    </w:p>
  </w:footnote>
  <w:footnote w:type="continuationSeparator" w:id="0">
    <w:p w14:paraId="39093925" w14:textId="77777777" w:rsidR="008F7A3A" w:rsidRDefault="008F7A3A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374B3" w14:textId="77777777" w:rsidR="008F7A3A" w:rsidRDefault="008F7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10D3E"/>
    <w:multiLevelType w:val="hybridMultilevel"/>
    <w:tmpl w:val="63DED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22"/>
  </w:num>
  <w:num w:numId="5">
    <w:abstractNumId w:val="11"/>
  </w:num>
  <w:num w:numId="6">
    <w:abstractNumId w:val="0"/>
  </w:num>
  <w:num w:numId="7">
    <w:abstractNumId w:val="10"/>
  </w:num>
  <w:num w:numId="8">
    <w:abstractNumId w:val="1"/>
  </w:num>
  <w:num w:numId="9">
    <w:abstractNumId w:val="21"/>
  </w:num>
  <w:num w:numId="10">
    <w:abstractNumId w:val="15"/>
  </w:num>
  <w:num w:numId="11">
    <w:abstractNumId w:val="20"/>
  </w:num>
  <w:num w:numId="12">
    <w:abstractNumId w:val="12"/>
  </w:num>
  <w:num w:numId="13">
    <w:abstractNumId w:val="4"/>
  </w:num>
  <w:num w:numId="14">
    <w:abstractNumId w:val="17"/>
  </w:num>
  <w:num w:numId="15">
    <w:abstractNumId w:val="19"/>
  </w:num>
  <w:num w:numId="16">
    <w:abstractNumId w:val="9"/>
  </w:num>
  <w:num w:numId="17">
    <w:abstractNumId w:val="2"/>
  </w:num>
  <w:num w:numId="18">
    <w:abstractNumId w:val="6"/>
  </w:num>
  <w:num w:numId="19">
    <w:abstractNumId w:val="7"/>
  </w:num>
  <w:num w:numId="20">
    <w:abstractNumId w:val="16"/>
  </w:num>
  <w:num w:numId="21">
    <w:abstractNumId w:val="3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B04"/>
    <w:rsid w:val="00004A10"/>
    <w:rsid w:val="0002187C"/>
    <w:rsid w:val="00075D79"/>
    <w:rsid w:val="000B374F"/>
    <w:rsid w:val="0021788B"/>
    <w:rsid w:val="002806F6"/>
    <w:rsid w:val="00293617"/>
    <w:rsid w:val="003D6064"/>
    <w:rsid w:val="00565C50"/>
    <w:rsid w:val="0061211E"/>
    <w:rsid w:val="00622772"/>
    <w:rsid w:val="006933E4"/>
    <w:rsid w:val="00723DBF"/>
    <w:rsid w:val="00812998"/>
    <w:rsid w:val="008131DB"/>
    <w:rsid w:val="008F7A3A"/>
    <w:rsid w:val="00A30A9C"/>
    <w:rsid w:val="00AB668D"/>
    <w:rsid w:val="00C07EF2"/>
    <w:rsid w:val="00CE3621"/>
    <w:rsid w:val="00DE655B"/>
    <w:rsid w:val="00E7723E"/>
    <w:rsid w:val="00F23B7B"/>
    <w:rsid w:val="00F73D45"/>
    <w:rsid w:val="00F81B04"/>
    <w:rsid w:val="00FA76B3"/>
    <w:rsid w:val="00FB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435D"/>
  <w15:docId w15:val="{F27CCAE4-FEED-42DE-83DF-2195E9F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612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C4F89-EC1D-4E78-B322-23D813EF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85</TotalTime>
  <Pages>6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9</cp:revision>
  <dcterms:created xsi:type="dcterms:W3CDTF">2019-08-30T12:07:00Z</dcterms:created>
  <dcterms:modified xsi:type="dcterms:W3CDTF">2020-12-16T08:57:00Z</dcterms:modified>
</cp:coreProperties>
</file>